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附件1：各学院招聘专业及联系人</w:t>
      </w:r>
    </w:p>
    <w:tbl>
      <w:tblPr>
        <w:tblStyle w:val="2"/>
        <w:tblW w:w="8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087"/>
        <w:gridCol w:w="3557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用人单位</w:t>
            </w:r>
          </w:p>
        </w:tc>
        <w:tc>
          <w:tcPr>
            <w:tcW w:w="3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需求专业（研究方向或其他要求）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马克思主义学院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马克思主义理论、哲学、政治学、历史学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孙老师13465152336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dzxymyky@163.com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法学院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法学、知识产权、纪检监察学、公共管理学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陈老师15806819368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dzxycw@126.com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教师教育学院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教育学、心理学、教育、应用心理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魏老师13805341133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dzxyjcb@163.com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文学与新闻传播学院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中国语言文学、国际中文教育、新闻传播学、新闻与传播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黄老师13573453945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hcbdzxy@126.com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外国语学院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外国语言文学、翻译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夏老师15725349727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312268510@qq.com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美术学院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艺术学、美术与书法、设计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肖老师13805344568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dzxymsxy@126.com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音乐学院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艺术学（音乐、舞蹈、戏曲与曲艺等历史、理论和评论研究）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胡子钰17862621220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3011584361@qq.com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体育学院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体育学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及相关专业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李老师13573434616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dzlichunguang@163.com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经济管理学院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应用经济学、工商管理学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梁老师13884689309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dzliangchao@126.com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数学与大数据学院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数学、统计学、系统科学、计算机科学与技术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刘老师13853467235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yqliumath@163.com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物理与电子信息学院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物理学、天文学、电子科学与技术、电子信息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唐老师13792238294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tyk@dzu.edu.cn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化学化工学院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化学工程与技术、材料科学与工程、化学、环境科学与工程、材料与化工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王老师18390957602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wanglm@dzu.edu.cn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生态与资源环境学院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地理学、生态学、风景园林、环境科学与工程、资源与环境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吕老师15275709217 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l_zhxuan@163.com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生命科学学院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生物学、食品科学与工程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邱老师19811803758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zhnanqiu@126.com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计算机与信息学院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计算机科学与技术、控制科学与工程、信息与通信工程、天文学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张老师15953402456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zjcxsx@163.com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能源与机械学院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机械工程、动力工程及工程热物理、电气工程、控制科学与工程、材料科学与工程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陈超18353479972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chenc034@126.com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纺织服装学院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纺织科学与工程、设计、艺术学、设计学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张老师13969245011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13969245011@163.com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医药与护理学院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药学、医学、化学、生物学、生物医学工程、材料科学与工程、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朱超13853434910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zhuchao830111@163.com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生物物理研究院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生物学、物理学、农学、纳米技术与工程、仪器科学与技术等相关学科，纳米生物传感检测技术、分子动力学模拟、生物信息学、生命健康交叉技术等相关方向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刘健13853447861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sdklb@dzu.edu.cn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乡村振兴研究院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（医养健康研究院）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农学、药学（或医养健康相关专业）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张老师</w:t>
            </w:r>
            <w:r>
              <w:rPr>
                <w:rFonts w:ascii="仿宋" w:hAnsi="仿宋" w:eastAsia="仿宋" w:cs="仿宋"/>
                <w:szCs w:val="21"/>
              </w:rPr>
              <w:t>13639465535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251069866@qq.com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山东省硅单晶半导体材料与技术重点实验室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材料科学与工程、化学工程与技术、化学等学科，晶体生长与加工技术、半导体器件设计与应用等方向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王老师18390957602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wanglm@dzu.edu.cn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东盟研究中心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区域国别学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（东盟史研究、中国东盟比较教育研究等相关方向）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马老师13853401668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1477089196@qq.com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黄河运河文化研究中心</w:t>
            </w:r>
          </w:p>
        </w:tc>
        <w:tc>
          <w:tcPr>
            <w:tcW w:w="3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中国语言文学、新闻与传播、黄河运河文化研究相关领域</w:t>
            </w:r>
          </w:p>
        </w:tc>
        <w:tc>
          <w:tcPr>
            <w:tcW w:w="2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黄老师13573453945   hcbdzxy@126.com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TNmMGYxYzgwOWFmMGVjNDM5NGEzMmVjMzM1YjEifQ=="/>
  </w:docVars>
  <w:rsids>
    <w:rsidRoot w:val="00000000"/>
    <w:rsid w:val="4765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2023-04-20T01:37:22Z</dcterms:created>
  <dc:creator>A1</dc:creator>
  <cp:lastModifiedBy>&amp;%&amp;%</cp:lastModifiedBy>
  <dcterms:modified xsi:type="dcterms:W3CDTF">2023-04-20T01:37:30Z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7760ACAA314649A9869735F4C340A298_12</vt:lpwstr>
  </property>
</Properties>
</file>